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24" w:rsidRPr="00563900" w:rsidRDefault="00563900" w:rsidP="00460D24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ZAKON</w:t>
      </w:r>
    </w:p>
    <w:p w:rsidR="00460D24" w:rsidRPr="00563900" w:rsidRDefault="00563900" w:rsidP="00460D24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IZMJENAMA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DOPUNAMA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ZAKONA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IZVRŠENJU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BUDŽETA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</w:p>
    <w:p w:rsidR="00460D24" w:rsidRPr="00563900" w:rsidRDefault="00563900" w:rsidP="00460D24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REPUBLIKE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SRPSKE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</w:t>
      </w:r>
      <w:r w:rsidR="00460D24" w:rsidRPr="00563900">
        <w:rPr>
          <w:rFonts w:eastAsia="Calibri"/>
          <w:b/>
          <w:noProof/>
          <w:sz w:val="28"/>
          <w:szCs w:val="28"/>
          <w:lang w:val="sr-Latn-CS"/>
        </w:rPr>
        <w:t xml:space="preserve"> 2022. </w:t>
      </w:r>
      <w:r>
        <w:rPr>
          <w:rFonts w:eastAsia="Calibri"/>
          <w:b/>
          <w:noProof/>
          <w:sz w:val="28"/>
          <w:szCs w:val="28"/>
          <w:lang w:val="sr-Latn-CS"/>
        </w:rPr>
        <w:t>GODINU</w:t>
      </w: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</w:p>
    <w:p w:rsidR="00460D24" w:rsidRPr="00563900" w:rsidRDefault="00460D24" w:rsidP="00460D24">
      <w:pPr>
        <w:jc w:val="center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460D24" w:rsidRPr="00563900">
        <w:rPr>
          <w:rFonts w:eastAsia="Calibri"/>
          <w:noProof/>
          <w:lang w:val="sr-Latn-CS"/>
        </w:rPr>
        <w:t xml:space="preserve"> 1.</w:t>
      </w:r>
    </w:p>
    <w:p w:rsidR="00460D24" w:rsidRPr="00563900" w:rsidRDefault="00460D24" w:rsidP="00460D24">
      <w:pPr>
        <w:jc w:val="center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460D24" w:rsidRPr="00563900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460D24" w:rsidRPr="00563900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460D24" w:rsidRPr="00563900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broj</w:t>
      </w:r>
      <w:r w:rsidR="00460D24" w:rsidRPr="00563900">
        <w:rPr>
          <w:rFonts w:eastAsia="Calibri"/>
          <w:noProof/>
          <w:lang w:val="sr-Latn-CS"/>
        </w:rPr>
        <w:t xml:space="preserve"> 121/21), </w:t>
      </w: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460D24" w:rsidRPr="00563900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="00460D24" w:rsidRPr="00563900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poslije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za</w:t>
      </w:r>
      <w:r w:rsidR="00460D24" w:rsidRPr="00563900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460D24" w:rsidRPr="00563900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zapeta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odnosno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460D24" w:rsidRPr="00563900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460D24" w:rsidRPr="00563900">
        <w:rPr>
          <w:rFonts w:eastAsia="Calibri"/>
          <w:noProof/>
          <w:lang w:val="sr-Latn-CS"/>
        </w:rPr>
        <w:t>“.</w:t>
      </w:r>
    </w:p>
    <w:p w:rsidR="00460D24" w:rsidRPr="00563900" w:rsidRDefault="00460D24" w:rsidP="00460D24">
      <w:pPr>
        <w:jc w:val="center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460D24" w:rsidRPr="00563900">
        <w:rPr>
          <w:rFonts w:eastAsia="Calibri"/>
          <w:noProof/>
          <w:lang w:val="sr-Latn-CS"/>
        </w:rPr>
        <w:t xml:space="preserve"> 2.</w:t>
      </w:r>
    </w:p>
    <w:p w:rsidR="00460D24" w:rsidRPr="00563900" w:rsidRDefault="00460D24" w:rsidP="00460D24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460D24" w:rsidRPr="00563900">
        <w:rPr>
          <w:rFonts w:eastAsia="Calibri"/>
          <w:noProof/>
          <w:lang w:val="sr-Latn-CS"/>
        </w:rPr>
        <w:t xml:space="preserve"> 9. </w:t>
      </w: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="00460D24" w:rsidRPr="00563900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riječi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stav</w:t>
      </w:r>
      <w:r w:rsidR="00460D24" w:rsidRPr="00563900">
        <w:rPr>
          <w:rFonts w:eastAsia="Calibri"/>
          <w:noProof/>
          <w:lang w:val="sr-Latn-CS"/>
        </w:rPr>
        <w:t xml:space="preserve"> 13.“ </w:t>
      </w:r>
      <w:r>
        <w:rPr>
          <w:rFonts w:eastAsia="Calibri"/>
          <w:noProof/>
          <w:lang w:val="sr-Latn-CS"/>
        </w:rPr>
        <w:t>zamjenjuju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riječima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st</w:t>
      </w:r>
      <w:r w:rsidR="00460D24" w:rsidRPr="00563900">
        <w:rPr>
          <w:rFonts w:eastAsia="Calibri"/>
          <w:noProof/>
          <w:lang w:val="sr-Latn-CS"/>
        </w:rPr>
        <w:t xml:space="preserve">. 13. </w:t>
      </w:r>
      <w:r>
        <w:rPr>
          <w:rFonts w:eastAsia="Calibri"/>
          <w:noProof/>
          <w:lang w:val="sr-Latn-CS"/>
        </w:rPr>
        <w:t>i</w:t>
      </w:r>
      <w:r w:rsidR="00460D24" w:rsidRPr="00563900">
        <w:rPr>
          <w:rFonts w:eastAsia="Calibri"/>
          <w:noProof/>
          <w:lang w:val="sr-Latn-CS"/>
        </w:rPr>
        <w:t xml:space="preserve"> 14.“. </w:t>
      </w:r>
    </w:p>
    <w:p w:rsidR="00460D24" w:rsidRPr="00563900" w:rsidRDefault="00563900" w:rsidP="00460D24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="00460D24" w:rsidRPr="00563900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poslije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st</w:t>
      </w:r>
      <w:r w:rsidR="00460D24" w:rsidRPr="00563900">
        <w:rPr>
          <w:rFonts w:eastAsia="Calibri"/>
          <w:noProof/>
          <w:lang w:val="sr-Latn-CS"/>
        </w:rPr>
        <w:t xml:space="preserve">. 6, 7, 8, 11, 12,“ </w:t>
      </w:r>
      <w:r>
        <w:rPr>
          <w:rFonts w:eastAsia="Calibri"/>
          <w:noProof/>
          <w:lang w:val="sr-Latn-CS"/>
        </w:rPr>
        <w:t>broj</w:t>
      </w:r>
      <w:r w:rsidR="00460D24" w:rsidRPr="00563900">
        <w:rPr>
          <w:rFonts w:eastAsia="Calibri"/>
          <w:noProof/>
          <w:lang w:val="sr-Latn-CS"/>
        </w:rPr>
        <w:t xml:space="preserve">: „14,“ </w:t>
      </w:r>
      <w:r>
        <w:rPr>
          <w:rFonts w:eastAsia="Calibri"/>
          <w:noProof/>
          <w:lang w:val="sr-Latn-CS"/>
        </w:rPr>
        <w:t>briše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60D24" w:rsidRPr="00563900">
        <w:rPr>
          <w:rFonts w:eastAsia="Calibri"/>
          <w:noProof/>
          <w:lang w:val="sr-Latn-CS"/>
        </w:rPr>
        <w:t>.</w:t>
      </w:r>
    </w:p>
    <w:p w:rsidR="00460D24" w:rsidRPr="00563900" w:rsidRDefault="00460D24" w:rsidP="00460D24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460D24" w:rsidRPr="00563900">
        <w:rPr>
          <w:rFonts w:eastAsia="Calibri"/>
          <w:noProof/>
          <w:lang w:val="sr-Latn-CS"/>
        </w:rPr>
        <w:t xml:space="preserve"> 3.</w:t>
      </w:r>
    </w:p>
    <w:p w:rsidR="00460D24" w:rsidRPr="00563900" w:rsidRDefault="00460D24" w:rsidP="00460D24">
      <w:pPr>
        <w:tabs>
          <w:tab w:val="left" w:pos="720"/>
        </w:tabs>
        <w:jc w:val="both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460D24" w:rsidRPr="00563900">
        <w:rPr>
          <w:rFonts w:eastAsia="Calibri"/>
          <w:noProof/>
          <w:lang w:val="sr-Latn-CS"/>
        </w:rPr>
        <w:t xml:space="preserve"> 19. </w:t>
      </w:r>
      <w:r>
        <w:rPr>
          <w:rFonts w:eastAsia="Calibri"/>
          <w:noProof/>
          <w:lang w:val="sr-Latn-CS"/>
        </w:rPr>
        <w:t>poslije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za</w:t>
      </w:r>
      <w:r w:rsidR="00460D24" w:rsidRPr="00563900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460D24" w:rsidRPr="00563900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zapeta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460D24" w:rsidRPr="00563900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odnosno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460D24" w:rsidRPr="00563900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460D24" w:rsidRPr="00563900">
        <w:rPr>
          <w:rFonts w:eastAsia="Calibri"/>
          <w:noProof/>
          <w:lang w:val="sr-Latn-CS"/>
        </w:rPr>
        <w:t>“.</w:t>
      </w: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  <w:r w:rsidRPr="00563900">
        <w:rPr>
          <w:rFonts w:eastAsia="Calibri"/>
          <w:noProof/>
          <w:lang w:val="sr-Latn-CS"/>
        </w:rPr>
        <w:t xml:space="preserve"> </w:t>
      </w:r>
    </w:p>
    <w:p w:rsidR="00460D24" w:rsidRPr="00563900" w:rsidRDefault="00563900" w:rsidP="00460D24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="00460D24" w:rsidRPr="00563900">
        <w:rPr>
          <w:rFonts w:eastAsia="Calibri"/>
          <w:iCs/>
          <w:noProof/>
          <w:lang w:val="sr-Latn-CS"/>
        </w:rPr>
        <w:t xml:space="preserve"> 4.</w:t>
      </w:r>
    </w:p>
    <w:p w:rsidR="00460D24" w:rsidRPr="00563900" w:rsidRDefault="00460D24" w:rsidP="00460D24">
      <w:pPr>
        <w:jc w:val="center"/>
        <w:rPr>
          <w:rFonts w:eastAsia="Calibri"/>
          <w:iCs/>
          <w:noProof/>
          <w:lang w:val="sr-Latn-CS"/>
        </w:rPr>
      </w:pPr>
    </w:p>
    <w:p w:rsidR="00460D24" w:rsidRPr="00563900" w:rsidRDefault="00563900" w:rsidP="00460D24">
      <w:pPr>
        <w:tabs>
          <w:tab w:val="left" w:pos="630"/>
          <w:tab w:val="left" w:pos="720"/>
        </w:tabs>
        <w:ind w:firstLine="720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U</w:t>
      </w:r>
      <w:r w:rsidR="00460D24" w:rsidRPr="00563900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članu</w:t>
      </w:r>
      <w:r w:rsidR="00460D24" w:rsidRPr="00563900">
        <w:rPr>
          <w:rFonts w:eastAsia="Calibri"/>
          <w:iCs/>
          <w:noProof/>
          <w:lang w:val="sr-Latn-CS"/>
        </w:rPr>
        <w:t xml:space="preserve"> 23. </w:t>
      </w:r>
      <w:r>
        <w:rPr>
          <w:rFonts w:eastAsia="Calibri"/>
          <w:iCs/>
          <w:noProof/>
          <w:lang w:val="sr-Latn-CS"/>
        </w:rPr>
        <w:t>stav</w:t>
      </w:r>
      <w:r w:rsidR="00460D24" w:rsidRPr="00563900">
        <w:rPr>
          <w:rFonts w:eastAsia="Calibri"/>
          <w:iCs/>
          <w:noProof/>
          <w:lang w:val="sr-Latn-CS"/>
        </w:rPr>
        <w:t xml:space="preserve"> 2. </w:t>
      </w:r>
      <w:r>
        <w:rPr>
          <w:rFonts w:eastAsia="Calibri"/>
          <w:iCs/>
          <w:noProof/>
          <w:lang w:val="sr-Latn-CS"/>
        </w:rPr>
        <w:t>mijenja</w:t>
      </w:r>
      <w:r w:rsidR="00460D24" w:rsidRPr="00563900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="00460D24" w:rsidRPr="00563900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="00460D24" w:rsidRPr="00563900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glasi</w:t>
      </w:r>
      <w:r w:rsidR="00460D24" w:rsidRPr="00563900">
        <w:rPr>
          <w:rFonts w:eastAsia="Calibri"/>
          <w:iCs/>
          <w:noProof/>
          <w:lang w:val="sr-Latn-CS"/>
        </w:rPr>
        <w:t>:</w:t>
      </w:r>
    </w:p>
    <w:p w:rsidR="00460D24" w:rsidRPr="00563900" w:rsidRDefault="00460D24" w:rsidP="00460D24">
      <w:pPr>
        <w:ind w:firstLine="720"/>
        <w:jc w:val="both"/>
        <w:rPr>
          <w:rFonts w:eastAsia="Calibri"/>
          <w:iCs/>
          <w:noProof/>
          <w:lang w:val="sr-Latn-CS"/>
        </w:rPr>
      </w:pPr>
      <w:r w:rsidRPr="00563900">
        <w:rPr>
          <w:rFonts w:eastAsia="Calibri"/>
          <w:iCs/>
          <w:noProof/>
          <w:lang w:val="sr-Latn-CS"/>
        </w:rPr>
        <w:t xml:space="preserve">„(2) </w:t>
      </w:r>
      <w:r w:rsidR="00563900">
        <w:rPr>
          <w:rFonts w:eastAsia="Calibri"/>
          <w:iCs/>
          <w:noProof/>
          <w:lang w:val="sr-Latn-CS"/>
        </w:rPr>
        <w:t>Ukoliko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su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drugim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zakonima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propisani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novčani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izdaci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iz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Budžeta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koji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se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razlikuju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od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planiranih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iznosa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utvrđenih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ovim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zakonom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ili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Odlukom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usvajanju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Budžeta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Republike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Srpske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za</w:t>
      </w:r>
      <w:r w:rsidRPr="00563900">
        <w:rPr>
          <w:rFonts w:eastAsia="Calibri"/>
          <w:iCs/>
          <w:noProof/>
          <w:lang w:val="sr-Latn-CS"/>
        </w:rPr>
        <w:t xml:space="preserve"> 2022. </w:t>
      </w:r>
      <w:r w:rsidR="00563900">
        <w:rPr>
          <w:rFonts w:eastAsia="Calibri"/>
          <w:iCs/>
          <w:noProof/>
          <w:lang w:val="sr-Latn-CS"/>
        </w:rPr>
        <w:t>godinu</w:t>
      </w:r>
      <w:r w:rsidRPr="00563900">
        <w:rPr>
          <w:rFonts w:eastAsia="Calibri"/>
          <w:iCs/>
          <w:noProof/>
          <w:lang w:val="sr-Latn-CS"/>
        </w:rPr>
        <w:t xml:space="preserve">, </w:t>
      </w:r>
      <w:r w:rsidR="00563900">
        <w:rPr>
          <w:rFonts w:eastAsia="Calibri"/>
          <w:iCs/>
          <w:noProof/>
          <w:lang w:val="sr-Latn-CS"/>
        </w:rPr>
        <w:t>odnosno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Odlukom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o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usvajanju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Rebalansa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budžeta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Republike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Srpske</w:t>
      </w:r>
      <w:r w:rsidRPr="00563900">
        <w:rPr>
          <w:rFonts w:eastAsia="Calibri"/>
          <w:noProof/>
          <w:lang w:val="sr-Latn-CS"/>
        </w:rPr>
        <w:t xml:space="preserve"> </w:t>
      </w:r>
      <w:r w:rsidR="00563900">
        <w:rPr>
          <w:rFonts w:eastAsia="Calibri"/>
          <w:noProof/>
          <w:lang w:val="sr-Latn-CS"/>
        </w:rPr>
        <w:t>za</w:t>
      </w:r>
      <w:r w:rsidRPr="00563900">
        <w:rPr>
          <w:rFonts w:eastAsia="Calibri"/>
          <w:noProof/>
          <w:lang w:val="sr-Latn-CS"/>
        </w:rPr>
        <w:t xml:space="preserve"> 2022. </w:t>
      </w:r>
      <w:r w:rsidR="00563900">
        <w:rPr>
          <w:rFonts w:eastAsia="Calibri"/>
          <w:noProof/>
          <w:lang w:val="sr-Latn-CS"/>
        </w:rPr>
        <w:t>godinu</w:t>
      </w:r>
      <w:r w:rsidRPr="00563900">
        <w:rPr>
          <w:rFonts w:eastAsia="Calibri"/>
          <w:iCs/>
          <w:noProof/>
          <w:lang w:val="sr-Latn-CS"/>
        </w:rPr>
        <w:t xml:space="preserve">, </w:t>
      </w:r>
      <w:r w:rsidR="00563900">
        <w:rPr>
          <w:rFonts w:eastAsia="Calibri"/>
          <w:iCs/>
          <w:noProof/>
          <w:lang w:val="sr-Latn-CS"/>
        </w:rPr>
        <w:t>primjenjuju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se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odredbe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planirani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iznosi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utvrđeni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ovim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zakonom</w:t>
      </w:r>
      <w:r w:rsidRPr="00563900">
        <w:rPr>
          <w:rFonts w:eastAsia="Calibri"/>
          <w:iCs/>
          <w:noProof/>
          <w:lang w:val="sr-Latn-CS"/>
        </w:rPr>
        <w:t xml:space="preserve">, </w:t>
      </w:r>
      <w:r w:rsidR="00563900">
        <w:rPr>
          <w:rFonts w:eastAsia="Calibri"/>
          <w:iCs/>
          <w:noProof/>
          <w:lang w:val="sr-Latn-CS"/>
        </w:rPr>
        <w:t>odnosno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ovim</w:t>
      </w:r>
      <w:r w:rsidRPr="00563900">
        <w:rPr>
          <w:rFonts w:eastAsia="Calibri"/>
          <w:iCs/>
          <w:noProof/>
          <w:lang w:val="sr-Latn-CS"/>
        </w:rPr>
        <w:t xml:space="preserve"> </w:t>
      </w:r>
      <w:r w:rsidR="00563900">
        <w:rPr>
          <w:rFonts w:eastAsia="Calibri"/>
          <w:iCs/>
          <w:noProof/>
          <w:lang w:val="sr-Latn-CS"/>
        </w:rPr>
        <w:t>odlukama</w:t>
      </w:r>
      <w:r w:rsidRPr="00563900">
        <w:rPr>
          <w:rFonts w:eastAsia="Calibri"/>
          <w:iCs/>
          <w:noProof/>
          <w:lang w:val="sr-Latn-CS"/>
        </w:rPr>
        <w:t>.“</w:t>
      </w:r>
    </w:p>
    <w:p w:rsidR="00460D24" w:rsidRPr="00563900" w:rsidRDefault="00460D24" w:rsidP="00460D24">
      <w:pPr>
        <w:jc w:val="center"/>
        <w:rPr>
          <w:rFonts w:eastAsia="Calibri"/>
          <w:iCs/>
          <w:noProof/>
          <w:lang w:val="sr-Latn-CS"/>
        </w:rPr>
      </w:pPr>
    </w:p>
    <w:p w:rsidR="00460D24" w:rsidRPr="00563900" w:rsidRDefault="00563900" w:rsidP="00460D24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="00460D24" w:rsidRPr="00563900">
        <w:rPr>
          <w:rFonts w:eastAsia="Calibri"/>
          <w:iCs/>
          <w:noProof/>
          <w:lang w:val="sr-Latn-CS"/>
        </w:rPr>
        <w:t xml:space="preserve"> 5.</w:t>
      </w: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</w:p>
    <w:p w:rsidR="00460D24" w:rsidRPr="00563900" w:rsidRDefault="00563900" w:rsidP="00460D24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Ovaj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narednog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objavljivanja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460D24" w:rsidRPr="00563900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460D24" w:rsidRPr="0056390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460D24" w:rsidRPr="00563900">
        <w:rPr>
          <w:rFonts w:eastAsia="Calibri"/>
          <w:noProof/>
          <w:lang w:val="sr-Latn-CS"/>
        </w:rPr>
        <w:t>“.</w:t>
      </w: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</w:p>
    <w:p w:rsidR="00460D24" w:rsidRPr="00563900" w:rsidRDefault="00460D24" w:rsidP="00460D24">
      <w:pPr>
        <w:jc w:val="both"/>
        <w:rPr>
          <w:rFonts w:eastAsia="Calibri"/>
          <w:noProof/>
          <w:lang w:val="sr-Latn-CS"/>
        </w:rPr>
      </w:pPr>
      <w:r w:rsidRPr="00563900">
        <w:rPr>
          <w:rFonts w:eastAsia="Calibri"/>
          <w:noProof/>
          <w:lang w:val="sr-Latn-CS"/>
        </w:rPr>
        <w:t xml:space="preserve">  </w:t>
      </w:r>
    </w:p>
    <w:p w:rsidR="00460D24" w:rsidRPr="00563900" w:rsidRDefault="00563900" w:rsidP="00460D24">
      <w:pPr>
        <w:tabs>
          <w:tab w:val="left" w:pos="6570"/>
        </w:tabs>
        <w:jc w:val="both"/>
        <w:outlineLvl w:val="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Broj</w:t>
      </w:r>
      <w:r w:rsidR="00460D24" w:rsidRPr="00563900">
        <w:rPr>
          <w:noProof/>
          <w:lang w:val="sr-Latn-CS" w:eastAsia="bs-Latn-BA"/>
        </w:rPr>
        <w:t>: 02/1-021-</w:t>
      </w:r>
      <w:r w:rsidR="00D563A3">
        <w:rPr>
          <w:noProof/>
          <w:lang w:val="sr-Latn-CS" w:eastAsia="bs-Latn-BA"/>
        </w:rPr>
        <w:t>558</w:t>
      </w:r>
      <w:bookmarkStart w:id="0" w:name="_GoBack"/>
      <w:bookmarkEnd w:id="0"/>
      <w:r w:rsidR="00460D24" w:rsidRPr="00563900">
        <w:rPr>
          <w:noProof/>
          <w:lang w:val="sr-Latn-CS" w:eastAsia="bs-Latn-BA"/>
        </w:rPr>
        <w:t xml:space="preserve">/22                                             </w:t>
      </w:r>
      <w:r w:rsidR="00DD0DF3">
        <w:rPr>
          <w:noProof/>
          <w:lang w:val="sr-Latn-CS" w:eastAsia="bs-Latn-BA"/>
        </w:rPr>
        <w:t xml:space="preserve">                  </w:t>
      </w:r>
      <w:r w:rsidR="00DD0DF3">
        <w:rPr>
          <w:noProof/>
          <w:lang w:val="sr-Cyrl-BA" w:eastAsia="bs-Latn-BA"/>
        </w:rPr>
        <w:t xml:space="preserve"> </w:t>
      </w:r>
      <w:r w:rsidR="001C209B">
        <w:rPr>
          <w:noProof/>
          <w:lang w:val="sr-Latn-CS" w:eastAsia="bs-Latn-BA"/>
        </w:rPr>
        <w:t xml:space="preserve">        POT</w:t>
      </w:r>
      <w:r>
        <w:rPr>
          <w:noProof/>
          <w:lang w:val="sr-Latn-CS" w:eastAsia="bs-Latn-BA"/>
        </w:rPr>
        <w:t>PREDSJEDNIK</w:t>
      </w:r>
    </w:p>
    <w:p w:rsidR="00460D24" w:rsidRPr="00563900" w:rsidRDefault="00563900" w:rsidP="00460D24">
      <w:pPr>
        <w:tabs>
          <w:tab w:val="left" w:pos="6120"/>
        </w:tabs>
        <w:jc w:val="both"/>
        <w:outlineLvl w:val="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Datum</w:t>
      </w:r>
      <w:r w:rsidR="00460D24" w:rsidRPr="00563900">
        <w:rPr>
          <w:noProof/>
          <w:lang w:val="sr-Latn-CS" w:eastAsia="bs-Latn-BA"/>
        </w:rPr>
        <w:t xml:space="preserve">: 31. </w:t>
      </w:r>
      <w:r>
        <w:rPr>
          <w:noProof/>
          <w:lang w:val="sr-Latn-CS" w:eastAsia="bs-Latn-BA"/>
        </w:rPr>
        <w:t>maj</w:t>
      </w:r>
      <w:r w:rsidR="00FF427B">
        <w:rPr>
          <w:noProof/>
          <w:lang w:val="sr-Cyrl-BA" w:eastAsia="bs-Latn-BA"/>
        </w:rPr>
        <w:t>а</w:t>
      </w:r>
      <w:r w:rsidR="00460D24" w:rsidRPr="00563900">
        <w:rPr>
          <w:noProof/>
          <w:lang w:val="sr-Latn-CS" w:eastAsia="bs-Latn-BA"/>
        </w:rPr>
        <w:t xml:space="preserve"> 2022. </w:t>
      </w:r>
      <w:r>
        <w:rPr>
          <w:noProof/>
          <w:lang w:val="sr-Latn-CS" w:eastAsia="bs-Latn-BA"/>
        </w:rPr>
        <w:t>godine</w:t>
      </w:r>
      <w:r w:rsidR="00460D24" w:rsidRPr="00563900">
        <w:rPr>
          <w:noProof/>
          <w:lang w:val="sr-Latn-CS" w:eastAsia="bs-Latn-BA"/>
        </w:rPr>
        <w:tab/>
        <w:t xml:space="preserve">  </w:t>
      </w:r>
      <w:r>
        <w:rPr>
          <w:noProof/>
          <w:lang w:val="sr-Latn-CS" w:eastAsia="bs-Latn-BA"/>
        </w:rPr>
        <w:t>NARODNE</w:t>
      </w:r>
      <w:r w:rsidR="00460D24" w:rsidRPr="0056390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SKUPŠTINE</w:t>
      </w:r>
      <w:r w:rsidR="00460D24" w:rsidRPr="00563900">
        <w:rPr>
          <w:noProof/>
          <w:lang w:val="sr-Latn-CS" w:eastAsia="bs-Latn-BA"/>
        </w:rPr>
        <w:t xml:space="preserve"> </w:t>
      </w:r>
    </w:p>
    <w:p w:rsidR="00460D24" w:rsidRPr="00563900" w:rsidRDefault="00460D24" w:rsidP="00460D24">
      <w:pPr>
        <w:tabs>
          <w:tab w:val="left" w:pos="6300"/>
        </w:tabs>
        <w:jc w:val="both"/>
        <w:rPr>
          <w:noProof/>
          <w:lang w:val="sr-Latn-CS" w:eastAsia="bs-Latn-BA"/>
        </w:rPr>
      </w:pPr>
      <w:r w:rsidRPr="00563900">
        <w:rPr>
          <w:noProof/>
          <w:lang w:val="sr-Latn-CS" w:eastAsia="bs-Latn-BA"/>
        </w:rPr>
        <w:t xml:space="preserve">                                                                                                          </w:t>
      </w:r>
    </w:p>
    <w:p w:rsidR="00460D24" w:rsidRPr="00563900" w:rsidRDefault="00460D24" w:rsidP="00460D24">
      <w:pPr>
        <w:tabs>
          <w:tab w:val="center" w:pos="7560"/>
        </w:tabs>
        <w:jc w:val="both"/>
        <w:rPr>
          <w:rFonts w:eastAsia="Calibri"/>
          <w:noProof/>
          <w:lang w:val="sr-Latn-CS"/>
        </w:rPr>
      </w:pPr>
      <w:r w:rsidRPr="00563900">
        <w:rPr>
          <w:rFonts w:eastAsia="Calibri"/>
          <w:noProof/>
          <w:lang w:val="sr-Latn-CS"/>
        </w:rPr>
        <w:tab/>
      </w:r>
      <w:r w:rsidR="001C209B">
        <w:rPr>
          <w:rFonts w:eastAsia="Calibri"/>
          <w:noProof/>
          <w:lang w:val="sr-Latn-CS"/>
        </w:rPr>
        <w:t>Denis Šulić</w:t>
      </w:r>
    </w:p>
    <w:p w:rsidR="00552D70" w:rsidRPr="00563900" w:rsidRDefault="00552D70" w:rsidP="00460D24">
      <w:pPr>
        <w:rPr>
          <w:iCs/>
          <w:lang w:val="sr-Latn-CS"/>
        </w:rPr>
      </w:pPr>
    </w:p>
    <w:sectPr w:rsidR="00552D70" w:rsidRPr="00563900" w:rsidSect="00D553F0">
      <w:pgSz w:w="11909" w:h="16834" w:code="9"/>
      <w:pgMar w:top="1872" w:right="1440" w:bottom="1152" w:left="1440" w:header="288" w:footer="2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C3788834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FF"/>
    <w:rsid w:val="001C209B"/>
    <w:rsid w:val="00460D24"/>
    <w:rsid w:val="00552D70"/>
    <w:rsid w:val="00563900"/>
    <w:rsid w:val="008E60ED"/>
    <w:rsid w:val="00962744"/>
    <w:rsid w:val="009F564A"/>
    <w:rsid w:val="00A34DA6"/>
    <w:rsid w:val="00A36B20"/>
    <w:rsid w:val="00A6432B"/>
    <w:rsid w:val="00AB766B"/>
    <w:rsid w:val="00BF60DD"/>
    <w:rsid w:val="00D563A3"/>
    <w:rsid w:val="00DC0A39"/>
    <w:rsid w:val="00DD0DF3"/>
    <w:rsid w:val="00DD7D34"/>
    <w:rsid w:val="00E00FFF"/>
    <w:rsid w:val="00E90017"/>
    <w:rsid w:val="00FF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24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60D24"/>
    <w:pPr>
      <w:ind w:left="720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60D2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24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60D24"/>
    <w:pPr>
      <w:ind w:left="720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60D2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cp:lastPrinted>2022-05-31T17:23:00Z</cp:lastPrinted>
  <dcterms:created xsi:type="dcterms:W3CDTF">2022-05-31T07:14:00Z</dcterms:created>
  <dcterms:modified xsi:type="dcterms:W3CDTF">2022-06-01T12:13:00Z</dcterms:modified>
</cp:coreProperties>
</file>